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36" w:rsidRPr="000F4F36" w:rsidRDefault="000F4F36" w:rsidP="000F4F3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Отчет перед населением </w:t>
      </w:r>
    </w:p>
    <w:p w:rsidR="000F4F36" w:rsidRPr="000F4F36" w:rsidRDefault="000F4F36" w:rsidP="000F4F3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проделанной работе участкового уполномоченного полиции</w:t>
      </w:r>
    </w:p>
    <w:p w:rsidR="000F4F36" w:rsidRPr="000F4F36" w:rsidRDefault="000F4F36" w:rsidP="000F4F3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 05.02.2017 года в 11 часов 00 мин. в помещении здания администрации пос.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Брацлавка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, расположенного по адресу: ул. Набережная, </w:t>
      </w: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15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а п.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Брацлавка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Адамовского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Оренбургской области, состоится отчет о проделанной работе УУП ОУУП и ПДН ОМВД РФ по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Адамовскому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району майора полиции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Ишмухаметова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Д.Ш., временно обслуживающего административный участок № 7. 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отчете приняли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участие: начальник ОМВД России по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Адамовскому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району подполковник полиции Кулагин Д.П., заместитель начальника полиции (по охране общественного порядка) подполковник полиции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Шараха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А.А., начальник ОУУП и ПДН ОМВД  РФ по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Адамовскому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району капитан полиции Чаркин В.В.,   глава администрации МО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Брацлавский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Павлов С.А.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Информация о результатах проводимой УУП работы: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административного участка № 7 - пос.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Брацлавка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проживает 1</w:t>
      </w:r>
      <w:r w:rsidR="00194E8E">
        <w:rPr>
          <w:rFonts w:ascii="Arial" w:eastAsia="Times New Roman" w:hAnsi="Arial" w:cs="Arial"/>
          <w:color w:val="000000"/>
          <w:sz w:val="24"/>
          <w:szCs w:val="24"/>
        </w:rPr>
        <w:t>750 человека. При этом имеется 4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многоквартирных дома, из них домов повышенной комфортности нет, 7 объектов торговли, аптек 1</w:t>
      </w:r>
      <w:r w:rsidR="00194E8E">
        <w:rPr>
          <w:rFonts w:ascii="Arial" w:eastAsia="Times New Roman" w:hAnsi="Arial" w:cs="Arial"/>
          <w:color w:val="000000"/>
          <w:sz w:val="24"/>
          <w:szCs w:val="24"/>
        </w:rPr>
        <w:t>, образовательных учреждений – 2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>, дошкольных образовательных учреждений – 1, отделение почтовой связи - 1, Дом культуры – 3, организаций, предприятий-2.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В отчетном периоде сотрудниками ОМВД РФ по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Адамовскому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району осуществлён комплекс мер по дальнейшему усилению борьбы с преступностью, административными правонарушениями. </w:t>
      </w: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На территории района проведён ряд комплексных операций «Скотокрады», «Невод», «Профилактика - Быт», «Надзор», «Улица», «Нелегальный мигрант», «Арсенал», «Транспорт», «Лес» и др. с привлечением максимального количества сотрудников органов внутренних дел.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Многие преступления были своевременно предупреждены или раскрыты, проведена большая профилактическая работа.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На сегодняшний день криминальная обстановка на территории МО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Брацлавский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удовлетворительная. За 2017 год на территории МО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Брацлавский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зарегистрировано 7 преступлений, раскрыто – 5.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Силами личного состава ОУУП и ПДН ОМВД РФ по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Адамовскому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району за отчетный период проведено 12 рейдовых мероприятий, направленных на 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предупреждение и выявлений преступлений и административных правонарушений.   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Как показывает анализ совершённых краж, потерпевшие граждане пренебрегли мерами по защите своего жилья, имущества. Граждане, у которых произошли хищения, относятся халатно к сохранности своего имущества.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В целях профилактики хищений в ночное время проводились проверки технической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укрепленности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объектов хранения товарно-материальных ценностей.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По обеспечению охраны общественного порядка в текущем году участковым уполномоченным полиции, за время прохождения службы, то есть с января 2017 года было составлено 22 протокола об административных правонарушениях, в том числе 11 протоколов  за появление в общественном месте в состоянии алкогольного опьянения, правонарушители понесли наказание в виде административного штрафа в размере 500 рублей;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занеисполнение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– 3 протокол; по незаконной реализации спиртосодержащей продукции – 3 протокола; по линии миграционного законодательства – 2 протокола и  иные.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МО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Брацлавский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проживает 26 владельцев, имеющих в своем личном пользовании гладкоствольное, газовое оружие, нарезное оружие, проверено из них 26 лиц на предмет соблюдения правил хр</w:t>
      </w:r>
      <w:r w:rsidR="00194E8E">
        <w:rPr>
          <w:rFonts w:ascii="Arial" w:eastAsia="Times New Roman" w:hAnsi="Arial" w:cs="Arial"/>
          <w:color w:val="000000"/>
          <w:sz w:val="24"/>
          <w:szCs w:val="24"/>
        </w:rPr>
        <w:t xml:space="preserve">анения огнестрельного оружия. 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В отчетном периоде было рассмотрено 81 жалоба и заявление граждан, в основном это семейные скандалы на почве употребления спиртных напитков, неподтвержденные сообщения, сообщения о смерти граждан, мелкие хищения.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          В последнее время в средствах массовой информации все чаще освещаются факты террористической деятельности, осуществляемой организациями, признанными в соответствии с законом террористическими.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Проблема терроризма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 продолжает оставаться одной из самых актуальных. С этой целью сотрудниками полиции проводится ряд  мероприятий, способствующих сохранению правопорядка и безопасности, а также недопущению совершения террористических акций на территории нашего района, защиты жизни 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lastRenderedPageBreak/>
        <w:t>и здоровья  граждан. При достижении максимальных результатов в борьбе с таким злом, как терроризм, полицейские напоминают о мерах  предосторожности.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Необходимо: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- обращать внимание на подозрительные предметы, забытые вещи, как в местах массового скопления населения, так и в общественном транспорте;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- жители многоквартирных домов должны быть внимательными при появлении в подъездах и дворах подозрительных лиц и предметов, а также стоящих длительное время посторонних машин;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-    руководителям предприятий и организаций, школьных и дошкольных учреждений необходимо проинструктировать своих сотрудников о действиях в подобных ситуациях.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При обнаружении подозрительных предметов, при появлении информации о лицах, готовящих теракт, следует немедленно сообщить в полицию. До приезда сотрудников полиции не трогать и не приближаться к найденному предмету и не допускать посторонних.</w:t>
      </w:r>
    </w:p>
    <w:p w:rsidR="000F4F36" w:rsidRPr="000F4F36" w:rsidRDefault="00194E8E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Также  довел </w:t>
      </w:r>
      <w:r w:rsidR="000F4F36"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информацию о </w:t>
      </w:r>
      <w:r w:rsidR="000F4F36"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государственных услугах,</w:t>
      </w:r>
      <w:r w:rsidR="000F4F36" w:rsidRPr="000F4F36">
        <w:rPr>
          <w:rFonts w:ascii="Arial" w:eastAsia="Times New Roman" w:hAnsi="Arial" w:cs="Arial"/>
          <w:color w:val="000000"/>
          <w:sz w:val="24"/>
          <w:szCs w:val="24"/>
        </w:rPr>
        <w:t> предоставляемых системой МВД, в том числе преимуществах получения услуг в электронном виде посредством электронного портала </w:t>
      </w:r>
      <w:hyperlink r:id="rId5" w:history="1">
        <w:r w:rsidR="000F4F36" w:rsidRPr="000F4F36">
          <w:rPr>
            <w:rFonts w:ascii="Arial" w:eastAsia="Times New Roman" w:hAnsi="Arial" w:cs="Arial"/>
            <w:color w:val="3579C0"/>
            <w:sz w:val="24"/>
            <w:szCs w:val="24"/>
          </w:rPr>
          <w:t>www.gosuslugi.ru</w:t>
        </w:r>
      </w:hyperlink>
      <w:r w:rsidR="000F4F36" w:rsidRPr="000F4F3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Имея доступ в Интернет, граждане могут воспользоваться всеми преимуществами быстрого и бесконтактного документооборота и, находясь дома, получить необходимые услуги. Зарегистрировавшись один раз на сайте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gosuslugi.ru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>, пользователь получает доступ ко всем услугам портала, в том числе и тем, которые оказываются МВД России. Кроме того, существует возможность получения государственных услуг по линии миграции в электронном виде. Обязанность каждого Российского гражданина — замена паспорта в 20 лет и в 45 лет. Это важное требование является обязательным для всех граждан Российской Федерации.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Также существует возможность получать справку о наличии (отсутствии) судимости в личный кабинет заявителя на Едином портале государственных услуг, регистрация транспортных средств, получение и замена водительских удостоверений, получение информации о штрафах ГИБДД – все эти действия можно спланировать на удобное для Вас время, а главное – без очереди, 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воспользовавшись возможностями Интернет-сайта </w:t>
      </w:r>
      <w:hyperlink r:id="rId6" w:history="1">
        <w:proofErr w:type="gramEnd"/>
        <w:r w:rsidRPr="000F4F36">
          <w:rPr>
            <w:rFonts w:ascii="Arial" w:eastAsia="Times New Roman" w:hAnsi="Arial" w:cs="Arial"/>
            <w:color w:val="3579C0"/>
            <w:sz w:val="24"/>
            <w:szCs w:val="24"/>
          </w:rPr>
          <w:t>www.gosuslugi.ru</w:t>
        </w:r>
        <w:proofErr w:type="gramStart"/>
      </w:hyperlink>
      <w:r w:rsidRPr="000F4F36">
        <w:rPr>
          <w:rFonts w:ascii="Arial" w:eastAsia="Times New Roman" w:hAnsi="Arial" w:cs="Arial"/>
          <w:color w:val="000000"/>
          <w:sz w:val="24"/>
          <w:szCs w:val="24"/>
        </w:rPr>
        <w:t>, при этом вы еще и получаете 30% скидку на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оплату госпошлины. Главное условие – предварительная регистрация на сайте.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Можно воспользоваться мобильным приложением. Ваше мобильное приложение – это: 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– популярные услуги и сервисы каждый день в любое время;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>– простая регистрация: достаточно указать имя и номер телефона;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удобный вход по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пин-коду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или отпечатку пальца;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– моментальная проверка и оплата налоговых и судебных задолженностей, оплата штрафов ГИБДД с 50% скидкой, </w:t>
      </w: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госпошлин – со скидкой 30%;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каталог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госуслуг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>, подстраивающийся под выбранный регион: вы можете заказать услугу прямо со смартфона;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– уведомления — дневник ваших событий на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Госуслугах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>: все сообщения отображаются в хронологическом порядке.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Это важно знать: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– оплату штрафа со скидкой 50% не откладывайте на последний день, платёж может не успеть пройти текущей датой;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– вы увидите, когда на просроченный штраф открыто исполнительное производство;</w:t>
      </w:r>
    </w:p>
    <w:p w:rsidR="000F4F36" w:rsidRPr="000F4F36" w:rsidRDefault="000F4F36" w:rsidP="00194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– оплата через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Госуслуги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обязательно дойдёт до органа власти.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Возникли проблемы после оплаты – пишите, обязательно разберёмся!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>– извещение о состоянии лицевого счёта в Пенсионном фонде России обновляется ежеквартально, показывая, кто и сколько пенсионных взносов перечислил;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>– </w:t>
      </w:r>
      <w:r w:rsidRPr="000F4F3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подавайте заявления на популярные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  <w:u w:val="single"/>
        </w:rPr>
        <w:t>госуслуги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получение или замену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> загранпаспорта, российского паспорта, </w:t>
      </w: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водительского удостоверения, постановку автомобиля на учёт, з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>апись ребёнка в детский сад и другие.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Начинайте процесс на компьютере и продолжайте в приложении или наоборот. После отправки заявления – отслеживайте статус в Личном кабинете;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>– после получения услуги не забудьте поставить оценку органу власти;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чтобы решить проблемы, неожиданно возникшие при работе с приложением или 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для консультаций </w:t>
      </w: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конкретным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госуслугам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, – пишите в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техподдержку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через приложение. 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4F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Госуслуги</w:t>
      </w:r>
      <w:proofErr w:type="spellEnd"/>
      <w:r w:rsidRPr="000F4F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– проще, чем кажется!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Также в последнее время на территории Оренбургской области участились случаи </w:t>
      </w: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мошенничества</w:t>
      </w:r>
      <w:r w:rsidRPr="000F4F36">
        <w:rPr>
          <w:rFonts w:ascii="Arial" w:eastAsia="Times New Roman" w:hAnsi="Arial" w:cs="Arial"/>
          <w:color w:val="000000"/>
          <w:sz w:val="24"/>
          <w:szCs w:val="24"/>
        </w:rPr>
        <w:t>. Приведу пример телефонного мошенничества. Схема действий преступников следующая: под видом близких родственников или сотрудников правоохранительных органов они звонят гражданам по домашнему телефону и сообщают, что совершили дорожно-транспортное происшествие с тяжкими последствиями или задержаны сотрудниками правоохранительных органов за правонарушение. При этом просят собрать определенную денежную сумму.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        Чтобы избежать обмана, нужно просто придерживаться простых мер предосторожности.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на улице к вам подойдет вежливый незнакомец и попросит посодействовать в проверке подлинности купюр, отойдите в сторону и ни в коем случае не берите деньги в руки. В противном случае вас могут обвинить в попытке кражи или грабежа.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при телефонном разговоре внезапно наступила тишина, скорей всего, к вашей линии пытаются подключиться злоумышленники. Свяжитесь с оператором связи и попросите, чтобы специалисты проверили линию.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при обсуждении возможной сделки ваш собеседник скрывает информацию о себе, это повод для тревоги. Честный гражданин предоставит все контактные данные, чтобы вы могли убедиться в их подлинности.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вас просят произвести оплату частями, внимательно изучите договор, где прописан этот пункт. Возможно, что вы не получите желаемого результата сделки и при этом лишитесь кругленькой суммы. Платить следует только после того, как сделка по купле-продаже будет окончательно оформлена.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вас просят внести аванс или предоплату за товар/услугу, делайте это лишь в том случае, если полностью доверяете продавцу. У вас должна быть полная информация, в том числе ФИО, юридический и фактический адрес, номер телефона и электронная почта.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Получив подозрительное сообщение, следует обратиться за уточнениями на «горячую линию» банковского учреждения. Сотрудник банка никогда не будет узнавать у вас информацию о </w:t>
      </w:r>
      <w:proofErr w:type="spell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ПИН-кодах</w:t>
      </w:r>
      <w:proofErr w:type="spell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, паролях, не станет требовать </w:t>
      </w: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самостоятельно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подключить услуги или переводить средства со счет на счет.</w:t>
      </w:r>
    </w:p>
    <w:p w:rsidR="000F4F36" w:rsidRPr="000F4F36" w:rsidRDefault="000F4F36" w:rsidP="00374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Если вам сообщают, что ваш родственник попал в беду, а для его освобождения необходимо путем блиц перевода, через терминалы оплаты или передачу неизвестным лицам внести денежные средства, не позволяйте ввести себя в заблуждение! Необходимо прекратить разговор с преступниками, позвонить своему сыну, внуку, родственнику, который якобы попал в беду. Если телефон отключен, то перезвоните другим родственникам. Также позвонив по телефону «02» вы </w:t>
      </w:r>
      <w:proofErr w:type="gramStart"/>
      <w:r w:rsidRPr="000F4F36">
        <w:rPr>
          <w:rFonts w:ascii="Arial" w:eastAsia="Times New Roman" w:hAnsi="Arial" w:cs="Arial"/>
          <w:color w:val="000000"/>
          <w:sz w:val="24"/>
          <w:szCs w:val="24"/>
        </w:rPr>
        <w:t>можете узнать у дежурного полицейского действительно ли он находится</w:t>
      </w:r>
      <w:proofErr w:type="gramEnd"/>
      <w:r w:rsidRPr="000F4F36">
        <w:rPr>
          <w:rFonts w:ascii="Arial" w:eastAsia="Times New Roman" w:hAnsi="Arial" w:cs="Arial"/>
          <w:color w:val="000000"/>
          <w:sz w:val="24"/>
          <w:szCs w:val="24"/>
        </w:rPr>
        <w:t xml:space="preserve"> в отделе полиции.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Куда обращаться за помощью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Помните! Если же вы все-таки стали жертвой преступления, не пытайтесь вести борьбу с мошенничеством самостоятельно. О любых фактах обмана незамедлительно сообщайте в органы внутренних дел! Даже если Вы сами не поддались на уловки злоумышленников, переданная вами информация может помочь избежать беды другим.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ПОЛИЦИЯ РЕКОМЕНДУЕТ: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Входную дверь своей квартиры, дома всегда держите закрытой;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у Вас есть престарелые родственники, купите им простой сотовый телефон  и периодически звоните им, интересуйтесь все ли у них в порядке;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Никогда не открывайте дверь незнакомым лицам, а особенно в ночное время;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Вам представляются представителем какой-либо организации, потребуйте от них предъявить документы;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Не впускайте на постой (ночлег) не знакомых Вам людей, в особенности не доверяйте людям, когда те на дому пытаются Вас излечить от какой либо непонятной болезни.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 Вы заметили, что по улице ходят подозрительные лица, в особенности лица цыганской национальности, заходят в дома только к престарелым, или предлагают Вам приобрести у них  товары широкого потребления, то сообщите об этом участковому уполномоченному полиции или позвоните по телефону «02», либо по сотовому телефону «102» (звонок бесплатный).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Не храните в жилище большую сумму денег. Пользуйтесь для этого услугами банка.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При оформлении социального работника с целью осуществления ухода за Вами требуйте от социальных служб наиболее глубокой проверки кандидата, в том числе на наличие криминала.</w:t>
      </w:r>
    </w:p>
    <w:p w:rsidR="000F4F36" w:rsidRPr="000F4F36" w:rsidRDefault="000F4F36" w:rsidP="00374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Если Вы все же стали жертвой мошенников, постарайтесь незамедлительно сообщить об этом в полицию по телефону «02».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Обращаясь к жителям поселка, особенно жителям домов на окраинах поселений, обращать внимание на посторонние автомобили и записывать их государственные номера, т.к. кражи совершаются чаще всего приезжими на автотранспорте. Раскрытие преступлений затрудняется тем, что граждане обращаются с заявлениями не сразу, а через сутки и более, это драгоценное время для раскрытия преступления по «горячим следам» граждане используют для розыска пропавшего имущества своими силами.</w:t>
      </w:r>
    </w:p>
    <w:p w:rsidR="000F4F36" w:rsidRPr="000F4F36" w:rsidRDefault="000F4F36" w:rsidP="003742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F36" w:rsidRPr="000F4F36" w:rsidRDefault="000F4F36" w:rsidP="000F4F3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F36" w:rsidRPr="000F4F36" w:rsidRDefault="000F4F36" w:rsidP="000F4F3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F36" w:rsidRPr="000F4F36" w:rsidRDefault="000F4F36" w:rsidP="000F4F3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4F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FD6" w:rsidRDefault="00151FD6"/>
    <w:sectPr w:rsidR="0015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85"/>
    <w:multiLevelType w:val="multilevel"/>
    <w:tmpl w:val="3272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7A77"/>
    <w:multiLevelType w:val="multilevel"/>
    <w:tmpl w:val="EA5A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F36"/>
    <w:rsid w:val="000F4F36"/>
    <w:rsid w:val="00151FD6"/>
    <w:rsid w:val="00194E8E"/>
    <w:rsid w:val="003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F36"/>
    <w:rPr>
      <w:b/>
      <w:bCs/>
    </w:rPr>
  </w:style>
  <w:style w:type="character" w:styleId="a5">
    <w:name w:val="Hyperlink"/>
    <w:basedOn w:val="a0"/>
    <w:uiPriority w:val="99"/>
    <w:semiHidden/>
    <w:unhideWhenUsed/>
    <w:rsid w:val="000F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2018-02-12T09:32:00Z</dcterms:created>
  <dcterms:modified xsi:type="dcterms:W3CDTF">2018-02-12T10:36:00Z</dcterms:modified>
</cp:coreProperties>
</file>